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ADA" w:rsidRDefault="00603ADA" w:rsidP="00096ABD">
      <w:pPr>
        <w:shd w:val="clear" w:color="auto" w:fill="FFFFFF"/>
        <w:spacing w:after="0" w:line="240" w:lineRule="auto"/>
        <w:ind w:firstLine="720"/>
        <w:jc w:val="center"/>
        <w:rPr>
          <w:rFonts w:ascii="Times New Roman" w:eastAsia="Times New Roman" w:hAnsi="Times New Roman" w:cs="Times New Roman"/>
          <w:b/>
          <w:bCs/>
          <w:color w:val="0F1115"/>
          <w:sz w:val="24"/>
          <w:szCs w:val="24"/>
          <w:lang w:val="ru-RU"/>
        </w:rPr>
      </w:pPr>
    </w:p>
    <w:p w:rsidR="007666B7" w:rsidRDefault="00BD06B9" w:rsidP="00096ABD">
      <w:pPr>
        <w:shd w:val="clear" w:color="auto" w:fill="FFFFFF"/>
        <w:spacing w:after="0" w:line="240" w:lineRule="auto"/>
        <w:ind w:firstLine="720"/>
        <w:jc w:val="center"/>
        <w:rPr>
          <w:rFonts w:ascii="Times New Roman" w:eastAsia="Times New Roman" w:hAnsi="Times New Roman" w:cs="Times New Roman"/>
          <w:b/>
          <w:bCs/>
          <w:color w:val="0F1115"/>
          <w:sz w:val="24"/>
          <w:szCs w:val="24"/>
          <w:lang w:val="ru-RU"/>
        </w:rPr>
      </w:pPr>
      <w:r w:rsidRPr="00BD06B9">
        <w:rPr>
          <w:rFonts w:ascii="Times New Roman" w:eastAsia="Times New Roman" w:hAnsi="Times New Roman" w:cs="Times New Roman"/>
          <w:b/>
          <w:bCs/>
          <w:color w:val="0F1115"/>
          <w:sz w:val="24"/>
          <w:szCs w:val="24"/>
          <w:lang w:val="ru-RU"/>
        </w:rPr>
        <w:t>INFORMATION LETTER</w:t>
      </w:r>
    </w:p>
    <w:p w:rsidR="007666B7" w:rsidRPr="007666B7" w:rsidRDefault="007666B7" w:rsidP="007666B7">
      <w:pPr>
        <w:widowControl w:val="0"/>
        <w:spacing w:after="0" w:line="240" w:lineRule="auto"/>
        <w:jc w:val="center"/>
        <w:outlineLvl w:val="0"/>
        <w:rPr>
          <w:rFonts w:ascii="Times New Roman" w:eastAsia="Calibri" w:hAnsi="Times New Roman" w:cs="Times New Roman"/>
          <w:b/>
          <w:sz w:val="24"/>
          <w:szCs w:val="24"/>
          <w:lang w:val="ru-RU"/>
        </w:rPr>
      </w:pPr>
    </w:p>
    <w:p w:rsidR="007666B7" w:rsidRPr="007666B7" w:rsidRDefault="007666B7" w:rsidP="007666B7">
      <w:pPr>
        <w:widowControl w:val="0"/>
        <w:spacing w:after="0" w:line="240" w:lineRule="auto"/>
        <w:jc w:val="center"/>
        <w:outlineLvl w:val="0"/>
        <w:rPr>
          <w:rFonts w:ascii="Times New Roman" w:eastAsia="Calibri" w:hAnsi="Times New Roman" w:cs="Times New Roman"/>
          <w:b/>
          <w:sz w:val="24"/>
          <w:szCs w:val="24"/>
          <w:lang w:val="ru-RU"/>
        </w:rPr>
      </w:pPr>
    </w:p>
    <w:p w:rsidR="007666B7" w:rsidRPr="007666B7" w:rsidRDefault="007666B7" w:rsidP="007666B7">
      <w:pPr>
        <w:widowControl w:val="0"/>
        <w:tabs>
          <w:tab w:val="left" w:pos="2626"/>
        </w:tabs>
        <w:spacing w:after="0" w:line="240" w:lineRule="auto"/>
        <w:outlineLvl w:val="0"/>
        <w:rPr>
          <w:rFonts w:ascii="Times New Roman" w:eastAsia="Calibri" w:hAnsi="Times New Roman" w:cs="Times New Roman"/>
          <w:b/>
          <w:sz w:val="24"/>
          <w:szCs w:val="24"/>
          <w:lang w:val="ru-RU"/>
        </w:rPr>
      </w:pPr>
      <w:r w:rsidRPr="007666B7">
        <w:rPr>
          <w:rFonts w:ascii="Times New Roman" w:eastAsia="Calibri" w:hAnsi="Times New Roman" w:cs="Times New Roman"/>
          <w:b/>
          <w:sz w:val="24"/>
          <w:szCs w:val="24"/>
          <w:lang w:val="ru-RU"/>
        </w:rPr>
        <w:tab/>
      </w:r>
    </w:p>
    <w:p w:rsidR="007666B7" w:rsidRPr="007666B7" w:rsidRDefault="007666B7" w:rsidP="007666B7">
      <w:pPr>
        <w:widowControl w:val="0"/>
        <w:spacing w:after="0" w:line="240" w:lineRule="auto"/>
        <w:jc w:val="center"/>
        <w:outlineLvl w:val="0"/>
        <w:rPr>
          <w:rFonts w:ascii="Times New Roman" w:eastAsia="Calibri" w:hAnsi="Times New Roman" w:cs="Times New Roman"/>
          <w:b/>
          <w:sz w:val="24"/>
          <w:szCs w:val="24"/>
          <w:lang w:val="ru-RU"/>
        </w:rPr>
      </w:pPr>
      <w:r w:rsidRPr="007666B7">
        <w:rPr>
          <w:rFonts w:ascii="Times New Roman" w:eastAsia="Calibri" w:hAnsi="Times New Roman" w:cs="Times New Roman"/>
          <w:b/>
          <w:noProof/>
          <w:sz w:val="24"/>
          <w:szCs w:val="24"/>
        </w:rPr>
        <w:drawing>
          <wp:inline distT="0" distB="0" distL="0" distR="0" wp14:anchorId="10CAC693" wp14:editId="4E309E16">
            <wp:extent cx="1225550" cy="1158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25550" cy="1158240"/>
                    </a:xfrm>
                    <a:prstGeom prst="rect">
                      <a:avLst/>
                    </a:prstGeom>
                    <a:noFill/>
                  </pic:spPr>
                </pic:pic>
              </a:graphicData>
            </a:graphic>
          </wp:inline>
        </w:drawing>
      </w:r>
    </w:p>
    <w:p w:rsidR="007666B7" w:rsidRPr="007666B7" w:rsidRDefault="007666B7" w:rsidP="00DB2D5F">
      <w:pPr>
        <w:widowControl w:val="0"/>
        <w:spacing w:after="0" w:line="240" w:lineRule="auto"/>
        <w:outlineLvl w:val="0"/>
        <w:rPr>
          <w:rFonts w:ascii="Times New Roman" w:eastAsia="Calibri" w:hAnsi="Times New Roman" w:cs="Times New Roman"/>
          <w:b/>
          <w:sz w:val="24"/>
          <w:szCs w:val="24"/>
          <w:lang w:val="ru-RU"/>
        </w:rPr>
      </w:pPr>
      <w:r w:rsidRPr="007666B7">
        <w:rPr>
          <w:rFonts w:ascii="Times New Roman" w:eastAsia="Calibri" w:hAnsi="Times New Roman" w:cs="Times New Roman"/>
          <w:b/>
          <w:sz w:val="24"/>
          <w:szCs w:val="24"/>
          <w:lang w:val="ru-RU"/>
        </w:rPr>
        <w:br w:type="textWrapping" w:clear="all"/>
      </w:r>
    </w:p>
    <w:p w:rsidR="007666B7" w:rsidRPr="007666B7" w:rsidRDefault="007666B7" w:rsidP="007666B7">
      <w:pPr>
        <w:widowControl w:val="0"/>
        <w:spacing w:after="0" w:line="240" w:lineRule="auto"/>
        <w:ind w:firstLine="709"/>
        <w:jc w:val="center"/>
        <w:rPr>
          <w:rFonts w:ascii="Times New Roman" w:eastAsia="Times New Roman" w:hAnsi="Times New Roman" w:cs="Times New Roman"/>
          <w:sz w:val="24"/>
          <w:szCs w:val="24"/>
          <w:lang w:val="ru-RU" w:eastAsia="ru-RU"/>
        </w:rPr>
      </w:pPr>
      <w:r w:rsidRPr="007666B7">
        <w:rPr>
          <w:rFonts w:ascii="Times New Roman" w:eastAsia="Calibri" w:hAnsi="Times New Roman" w:cs="Times New Roman"/>
          <w:b/>
          <w:noProof/>
          <w:spacing w:val="80"/>
          <w:sz w:val="24"/>
          <w:szCs w:val="24"/>
        </w:rPr>
        <w:drawing>
          <wp:inline distT="0" distB="0" distL="0" distR="0" wp14:anchorId="3A2DA409" wp14:editId="03FAB248">
            <wp:extent cx="1155802" cy="866667"/>
            <wp:effectExtent l="0" t="0" r="0" b="0"/>
            <wp:docPr id="2" name="Рисунок 2" descr="Описание: C:\Users\Gilyana\Documents\Безимени-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исание: C:\Users\Gilyana\Documents\Безимени-1.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62218" cy="871478"/>
                    </a:xfrm>
                    <a:prstGeom prst="rect">
                      <a:avLst/>
                    </a:prstGeom>
                    <a:noFill/>
                    <a:ln>
                      <a:noFill/>
                    </a:ln>
                  </pic:spPr>
                </pic:pic>
              </a:graphicData>
            </a:graphic>
          </wp:inline>
        </w:drawing>
      </w:r>
      <w:r w:rsidRPr="007666B7">
        <w:rPr>
          <w:rFonts w:ascii="Times New Roman" w:eastAsia="Times New Roman" w:hAnsi="Times New Roman" w:cs="Times New Roman"/>
          <w:noProof/>
          <w:sz w:val="24"/>
          <w:szCs w:val="24"/>
        </w:rPr>
        <w:drawing>
          <wp:inline distT="0" distB="0" distL="0" distR="0" wp14:anchorId="439632CC" wp14:editId="74279040">
            <wp:extent cx="1925497" cy="702259"/>
            <wp:effectExtent l="0" t="0" r="0" b="0"/>
            <wp:docPr id="3" name="Рисунок 3" descr="ÐÐ°ÑÑÐ¸Ð½ÐºÐ¸ Ð¿Ð¾ Ð·Ð°Ð¿ÑÐ¾ÑÑ Ð¼Ð¾ÑÐºÐ¾Ð²ÑÐºÐ¸Ð¹ Ð¿Ð¾Ð»Ð¸ÑÐµÑ ÑÐ¼Ð±Ð»ÐµÐ¼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Ð°ÑÑÐ¸Ð½ÐºÐ¸ Ð¿Ð¾ Ð·Ð°Ð¿ÑÐ¾ÑÑ Ð¼Ð¾ÑÐºÐ¾Ð²ÑÐºÐ¸Ð¹ Ð¿Ð¾Ð»Ð¸ÑÐµÑ ÑÐ¼Ð±Ð»ÐµÐ¼Ð°"/>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25693" cy="702331"/>
                    </a:xfrm>
                    <a:prstGeom prst="rect">
                      <a:avLst/>
                    </a:prstGeom>
                    <a:noFill/>
                    <a:ln>
                      <a:noFill/>
                    </a:ln>
                  </pic:spPr>
                </pic:pic>
              </a:graphicData>
            </a:graphic>
          </wp:inline>
        </w:drawing>
      </w:r>
      <w:r w:rsidRPr="007666B7">
        <w:rPr>
          <w:rFonts w:ascii="Times New Roman" w:eastAsia="Times New Roman" w:hAnsi="Times New Roman" w:cs="Times New Roman"/>
          <w:b/>
          <w:noProof/>
          <w:sz w:val="24"/>
          <w:szCs w:val="24"/>
        </w:rPr>
        <w:drawing>
          <wp:inline distT="0" distB="0" distL="0" distR="0" wp14:anchorId="2CD5E6C8" wp14:editId="25034021">
            <wp:extent cx="1002182" cy="101808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2313" cy="1018215"/>
                    </a:xfrm>
                    <a:prstGeom prst="rect">
                      <a:avLst/>
                    </a:prstGeom>
                    <a:noFill/>
                    <a:ln>
                      <a:noFill/>
                    </a:ln>
                  </pic:spPr>
                </pic:pic>
              </a:graphicData>
            </a:graphic>
          </wp:inline>
        </w:drawing>
      </w:r>
    </w:p>
    <w:p w:rsidR="007666B7" w:rsidRPr="007666B7" w:rsidRDefault="007666B7" w:rsidP="007666B7">
      <w:pPr>
        <w:widowControl w:val="0"/>
        <w:spacing w:after="0" w:line="240" w:lineRule="auto"/>
        <w:jc w:val="center"/>
        <w:outlineLvl w:val="0"/>
        <w:rPr>
          <w:rFonts w:ascii="Times New Roman" w:eastAsia="Calibri" w:hAnsi="Times New Roman" w:cs="Times New Roman"/>
          <w:b/>
          <w:sz w:val="24"/>
          <w:szCs w:val="24"/>
          <w:lang w:val="ru-RU"/>
        </w:rPr>
      </w:pPr>
    </w:p>
    <w:p w:rsidR="007666B7" w:rsidRPr="007666B7" w:rsidRDefault="007666B7" w:rsidP="007666B7">
      <w:pPr>
        <w:spacing w:after="120" w:line="276" w:lineRule="auto"/>
        <w:jc w:val="center"/>
        <w:rPr>
          <w:rFonts w:ascii="Times New Roman" w:eastAsia="Times New Roman" w:hAnsi="Times New Roman" w:cs="Times New Roman"/>
          <w:b/>
          <w:sz w:val="24"/>
          <w:szCs w:val="24"/>
          <w:lang w:val="ru-RU" w:eastAsia="ru-RU"/>
        </w:rPr>
      </w:pPr>
      <w:r w:rsidRPr="007666B7">
        <w:rPr>
          <w:rFonts w:ascii="Times New Roman" w:eastAsia="Times New Roman" w:hAnsi="Times New Roman" w:cs="Times New Roman"/>
          <w:b/>
          <w:noProof/>
          <w:sz w:val="24"/>
          <w:szCs w:val="24"/>
        </w:rPr>
        <w:drawing>
          <wp:inline distT="0" distB="0" distL="0" distR="0" wp14:anchorId="08BFF1AE" wp14:editId="46A762D2">
            <wp:extent cx="1208599" cy="1081377"/>
            <wp:effectExtent l="0" t="0" r="0" b="0"/>
            <wp:docPr id="5" name="Рисунок 5" descr="C:\Users\дом\Desktop\МАРТ 2021\ДЕКАБРЬ 2021г\11-20.11.2021 Форум станкин\db9f08ab-c579-4229-a0f2-e89083426c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дом\Desktop\МАРТ 2021\ДЕКАБРЬ 2021г\11-20.11.2021 Форум станкин\db9f08ab-c579-4229-a0f2-e89083426ce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2367" cy="1093696"/>
                    </a:xfrm>
                    <a:prstGeom prst="rect">
                      <a:avLst/>
                    </a:prstGeom>
                    <a:noFill/>
                    <a:ln>
                      <a:noFill/>
                    </a:ln>
                  </pic:spPr>
                </pic:pic>
              </a:graphicData>
            </a:graphic>
          </wp:inline>
        </w:drawing>
      </w:r>
      <w:r w:rsidRPr="007666B7">
        <w:rPr>
          <w:rFonts w:ascii="Times New Roman" w:eastAsia="Times New Roman" w:hAnsi="Times New Roman" w:cs="Times New Roman"/>
          <w:b/>
          <w:noProof/>
          <w:sz w:val="24"/>
          <w:szCs w:val="24"/>
        </w:rPr>
        <w:drawing>
          <wp:inline distT="0" distB="0" distL="0" distR="0" wp14:anchorId="1E86FE7D" wp14:editId="3BDDBFFA">
            <wp:extent cx="1789044" cy="1012874"/>
            <wp:effectExtent l="0" t="0" r="0" b="0"/>
            <wp:docPr id="6" name="Рисунок 6" descr="C:\Users\дом\Desktop\746f1135-8cec-47d6-acc6-9e9d72e114b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дом\Desktop\746f1135-8cec-47d6-acc6-9e9d72e114b5.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8929" cy="1012809"/>
                    </a:xfrm>
                    <a:prstGeom prst="rect">
                      <a:avLst/>
                    </a:prstGeom>
                    <a:noFill/>
                    <a:ln>
                      <a:noFill/>
                    </a:ln>
                  </pic:spPr>
                </pic:pic>
              </a:graphicData>
            </a:graphic>
          </wp:inline>
        </w:drawing>
      </w:r>
      <w:r w:rsidRPr="007666B7">
        <w:rPr>
          <w:rFonts w:ascii="Times New Roman" w:eastAsia="Times New Roman" w:hAnsi="Times New Roman" w:cs="Times New Roman"/>
          <w:noProof/>
          <w:sz w:val="24"/>
          <w:szCs w:val="24"/>
        </w:rPr>
        <w:drawing>
          <wp:inline distT="0" distB="0" distL="0" distR="0" wp14:anchorId="451AA6FF" wp14:editId="2A8561ED">
            <wp:extent cx="1021715" cy="1000760"/>
            <wp:effectExtent l="19050" t="0" r="6985" b="0"/>
            <wp:docPr id="7" name="Рисунок 7" descr="C:\Users\COMP_CLASS\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OMP_CLASS\Desktop\123.jpg"/>
                    <pic:cNvPicPr>
                      <a:picLocks noChangeAspect="1" noChangeArrowheads="1"/>
                    </pic:cNvPicPr>
                  </pic:nvPicPr>
                  <pic:blipFill>
                    <a:blip r:embed="rId11" cstate="print"/>
                    <a:srcRect/>
                    <a:stretch>
                      <a:fillRect/>
                    </a:stretch>
                  </pic:blipFill>
                  <pic:spPr bwMode="auto">
                    <a:xfrm>
                      <a:off x="0" y="0"/>
                      <a:ext cx="1021715" cy="1000760"/>
                    </a:xfrm>
                    <a:prstGeom prst="rect">
                      <a:avLst/>
                    </a:prstGeom>
                    <a:noFill/>
                    <a:ln w="9525">
                      <a:noFill/>
                      <a:miter lim="800000"/>
                      <a:headEnd/>
                      <a:tailEnd/>
                    </a:ln>
                  </pic:spPr>
                </pic:pic>
              </a:graphicData>
            </a:graphic>
          </wp:inline>
        </w:drawing>
      </w:r>
    </w:p>
    <w:p w:rsidR="007666B7" w:rsidRPr="007666B7" w:rsidRDefault="007666B7" w:rsidP="007666B7">
      <w:pPr>
        <w:spacing w:after="120" w:line="276" w:lineRule="auto"/>
        <w:jc w:val="center"/>
        <w:rPr>
          <w:rFonts w:ascii="Times New Roman" w:eastAsia="Times New Roman" w:hAnsi="Times New Roman" w:cs="Times New Roman"/>
          <w:b/>
          <w:sz w:val="24"/>
          <w:szCs w:val="24"/>
          <w:lang w:val="ru-RU" w:eastAsia="ru-RU"/>
        </w:rPr>
      </w:pPr>
    </w:p>
    <w:p w:rsidR="00BD06B9" w:rsidRPr="00BD06B9" w:rsidRDefault="00BD06B9" w:rsidP="00BD06B9">
      <w:pPr>
        <w:shd w:val="clear" w:color="auto" w:fill="FFFFFF"/>
        <w:spacing w:after="0" w:line="240" w:lineRule="auto"/>
        <w:ind w:firstLine="720"/>
        <w:jc w:val="center"/>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Dear Colleagues!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We invite you to participate in the International Scientific and Practical Conference</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w:t>
      </w:r>
      <w:r w:rsidRPr="00BD06B9">
        <w:rPr>
          <w:rFonts w:ascii="Times New Roman" w:eastAsia="Times New Roman" w:hAnsi="Times New Roman" w:cs="Times New Roman"/>
          <w:b/>
          <w:bCs/>
          <w:color w:val="0F1115"/>
          <w:sz w:val="24"/>
          <w:szCs w:val="24"/>
        </w:rPr>
        <w:t>AI TRANSFORMATION: THE PATH OF INNOVATION FROM THE UNIVERSITY LABORATORY TO THE MARKET</w:t>
      </w:r>
      <w:r w:rsidRPr="00BD06B9">
        <w:rPr>
          <w:rFonts w:ascii="Times New Roman" w:eastAsia="Times New Roman" w:hAnsi="Times New Roman" w:cs="Times New Roman"/>
          <w:bCs/>
          <w:color w:val="0F1115"/>
          <w:sz w:val="24"/>
          <w:szCs w:val="24"/>
        </w:rPr>
        <w:t>"</w:t>
      </w:r>
      <w:r w:rsidRPr="00BD06B9">
        <w:rPr>
          <w:rFonts w:ascii="Times New Roman" w:eastAsia="Times New Roman" w:hAnsi="Times New Roman" w:cs="Times New Roman"/>
          <w:bCs/>
          <w:color w:val="0F1115"/>
          <w:sz w:val="24"/>
          <w:szCs w:val="24"/>
        </w:rPr>
        <w:t xml:space="preserve"> </w:t>
      </w:r>
      <w:r w:rsidRPr="00BD06B9">
        <w:rPr>
          <w:rFonts w:ascii="Times New Roman" w:eastAsia="Times New Roman" w:hAnsi="Times New Roman" w:cs="Times New Roman"/>
          <w:bCs/>
          <w:color w:val="0F1115"/>
          <w:sz w:val="24"/>
          <w:szCs w:val="24"/>
        </w:rPr>
        <w:t xml:space="preserve">dedicated to the 80th anniversary of the first cosmonaut of Kazakhstan, People's Hero of Kazakhstan </w:t>
      </w:r>
      <w:proofErr w:type="spellStart"/>
      <w:r w:rsidRPr="00BD06B9">
        <w:rPr>
          <w:rFonts w:ascii="Times New Roman" w:eastAsia="Times New Roman" w:hAnsi="Times New Roman" w:cs="Times New Roman"/>
          <w:bCs/>
          <w:color w:val="0F1115"/>
          <w:sz w:val="24"/>
          <w:szCs w:val="24"/>
        </w:rPr>
        <w:t>Toktar</w:t>
      </w:r>
      <w:proofErr w:type="spellEnd"/>
      <w:r w:rsidRPr="00BD06B9">
        <w:rPr>
          <w:rFonts w:ascii="Times New Roman" w:eastAsia="Times New Roman" w:hAnsi="Times New Roman" w:cs="Times New Roman"/>
          <w:bCs/>
          <w:color w:val="0F1115"/>
          <w:sz w:val="24"/>
          <w:szCs w:val="24"/>
        </w:rPr>
        <w:t xml:space="preserve"> </w:t>
      </w:r>
      <w:proofErr w:type="spellStart"/>
      <w:r w:rsidRPr="00BD06B9">
        <w:rPr>
          <w:rFonts w:ascii="Times New Roman" w:eastAsia="Times New Roman" w:hAnsi="Times New Roman" w:cs="Times New Roman"/>
          <w:bCs/>
          <w:color w:val="0F1115"/>
          <w:sz w:val="24"/>
          <w:szCs w:val="24"/>
        </w:rPr>
        <w:t>Ongarbayevich</w:t>
      </w:r>
      <w:proofErr w:type="spellEnd"/>
      <w:r w:rsidRPr="00BD06B9">
        <w:rPr>
          <w:rFonts w:ascii="Times New Roman" w:eastAsia="Times New Roman" w:hAnsi="Times New Roman" w:cs="Times New Roman"/>
          <w:bCs/>
          <w:color w:val="0F1115"/>
          <w:sz w:val="24"/>
          <w:szCs w:val="24"/>
        </w:rPr>
        <w:t xml:space="preserve"> AUBAKIROV</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Date: April 29-30, 2026. Start Time: 2:00 PM</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Format: Hybrid (offline + online connection)</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lang w:val="ru-RU"/>
        </w:rPr>
      </w:pPr>
      <w:proofErr w:type="spellStart"/>
      <w:r w:rsidRPr="00BD06B9">
        <w:rPr>
          <w:rFonts w:ascii="Times New Roman" w:eastAsia="Times New Roman" w:hAnsi="Times New Roman" w:cs="Times New Roman"/>
          <w:bCs/>
          <w:color w:val="0F1115"/>
          <w:sz w:val="24"/>
          <w:szCs w:val="24"/>
          <w:lang w:val="ru-RU"/>
        </w:rPr>
        <w:t>Venue</w:t>
      </w:r>
      <w:proofErr w:type="spellEnd"/>
      <w:r w:rsidRPr="00BD06B9">
        <w:rPr>
          <w:rFonts w:ascii="Times New Roman" w:eastAsia="Times New Roman" w:hAnsi="Times New Roman" w:cs="Times New Roman"/>
          <w:bCs/>
          <w:color w:val="0F1115"/>
          <w:sz w:val="24"/>
          <w:szCs w:val="24"/>
          <w:lang w:val="ru-RU"/>
        </w:rPr>
        <w:t xml:space="preserve">: </w:t>
      </w:r>
      <w:proofErr w:type="spellStart"/>
      <w:r w:rsidRPr="00BD06B9">
        <w:rPr>
          <w:rFonts w:ascii="Times New Roman" w:eastAsia="Times New Roman" w:hAnsi="Times New Roman" w:cs="Times New Roman"/>
          <w:bCs/>
          <w:color w:val="0F1115"/>
          <w:sz w:val="24"/>
          <w:szCs w:val="24"/>
          <w:lang w:val="ru-RU"/>
        </w:rPr>
        <w:t>University</w:t>
      </w:r>
      <w:proofErr w:type="spellEnd"/>
      <w:r w:rsidRPr="00BD06B9">
        <w:rPr>
          <w:rFonts w:ascii="Times New Roman" w:eastAsia="Times New Roman" w:hAnsi="Times New Roman" w:cs="Times New Roman"/>
          <w:bCs/>
          <w:color w:val="0F1115"/>
          <w:sz w:val="24"/>
          <w:szCs w:val="24"/>
          <w:lang w:val="ru-RU"/>
        </w:rPr>
        <w:t xml:space="preserve"> "</w:t>
      </w:r>
      <w:proofErr w:type="spellStart"/>
      <w:r w:rsidRPr="00BD06B9">
        <w:rPr>
          <w:rFonts w:ascii="Times New Roman" w:eastAsia="Times New Roman" w:hAnsi="Times New Roman" w:cs="Times New Roman"/>
          <w:bCs/>
          <w:color w:val="0F1115"/>
          <w:sz w:val="24"/>
          <w:szCs w:val="24"/>
          <w:lang w:val="ru-RU"/>
        </w:rPr>
        <w:t>Turan-Astana</w:t>
      </w:r>
      <w:proofErr w:type="spellEnd"/>
      <w:r w:rsidRPr="00BD06B9">
        <w:rPr>
          <w:rFonts w:ascii="Times New Roman" w:eastAsia="Times New Roman" w:hAnsi="Times New Roman" w:cs="Times New Roman"/>
          <w:bCs/>
          <w:color w:val="0F1115"/>
          <w:sz w:val="24"/>
          <w:szCs w:val="24"/>
          <w:lang w:val="ru-RU"/>
        </w:rPr>
        <w:t xml:space="preserve">", </w:t>
      </w:r>
      <w:proofErr w:type="spellStart"/>
      <w:r w:rsidRPr="00BD06B9">
        <w:rPr>
          <w:rFonts w:ascii="Times New Roman" w:eastAsia="Times New Roman" w:hAnsi="Times New Roman" w:cs="Times New Roman"/>
          <w:bCs/>
          <w:color w:val="0F1115"/>
          <w:sz w:val="24"/>
          <w:szCs w:val="24"/>
          <w:lang w:val="ru-RU"/>
        </w:rPr>
        <w:t>Astana</w:t>
      </w:r>
      <w:proofErr w:type="spellEnd"/>
    </w:p>
    <w:p w:rsidR="00BD06B9" w:rsidRPr="00BD06B9" w:rsidRDefault="00BD06B9" w:rsidP="00BD06B9">
      <w:pPr>
        <w:shd w:val="clear" w:color="auto" w:fill="FFFFFF"/>
        <w:spacing w:after="0" w:line="240" w:lineRule="auto"/>
        <w:ind w:firstLine="720"/>
        <w:jc w:val="center"/>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DEAR PARTICIPANTS!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 xml:space="preserve">The year 2026 marks a significant date for Kazakhstan and the world of cosmonautics: 80 years since the birth of the man who opened the path to the stars for the Kazakh people. </w:t>
      </w:r>
      <w:proofErr w:type="spellStart"/>
      <w:r w:rsidRPr="00BD06B9">
        <w:rPr>
          <w:rFonts w:ascii="Times New Roman" w:eastAsia="Times New Roman" w:hAnsi="Times New Roman" w:cs="Times New Roman"/>
          <w:bCs/>
          <w:color w:val="0F1115"/>
          <w:sz w:val="24"/>
          <w:szCs w:val="24"/>
        </w:rPr>
        <w:t>Toktar</w:t>
      </w:r>
      <w:proofErr w:type="spellEnd"/>
      <w:r w:rsidRPr="00BD06B9">
        <w:rPr>
          <w:rFonts w:ascii="Times New Roman" w:eastAsia="Times New Roman" w:hAnsi="Times New Roman" w:cs="Times New Roman"/>
          <w:bCs/>
          <w:color w:val="0F1115"/>
          <w:sz w:val="24"/>
          <w:szCs w:val="24"/>
        </w:rPr>
        <w:t xml:space="preserve"> </w:t>
      </w:r>
      <w:proofErr w:type="spellStart"/>
      <w:r w:rsidRPr="00BD06B9">
        <w:rPr>
          <w:rFonts w:ascii="Times New Roman" w:eastAsia="Times New Roman" w:hAnsi="Times New Roman" w:cs="Times New Roman"/>
          <w:bCs/>
          <w:color w:val="0F1115"/>
          <w:sz w:val="24"/>
          <w:szCs w:val="24"/>
        </w:rPr>
        <w:t>Ongarbayevich</w:t>
      </w:r>
      <w:proofErr w:type="spellEnd"/>
      <w:r w:rsidRPr="00BD06B9">
        <w:rPr>
          <w:rFonts w:ascii="Times New Roman" w:eastAsia="Times New Roman" w:hAnsi="Times New Roman" w:cs="Times New Roman"/>
          <w:bCs/>
          <w:color w:val="0F1115"/>
          <w:sz w:val="24"/>
          <w:szCs w:val="24"/>
        </w:rPr>
        <w:t xml:space="preserve"> </w:t>
      </w:r>
      <w:proofErr w:type="spellStart"/>
      <w:r w:rsidRPr="00BD06B9">
        <w:rPr>
          <w:rFonts w:ascii="Times New Roman" w:eastAsia="Times New Roman" w:hAnsi="Times New Roman" w:cs="Times New Roman"/>
          <w:bCs/>
          <w:color w:val="0F1115"/>
          <w:sz w:val="24"/>
          <w:szCs w:val="24"/>
        </w:rPr>
        <w:t>Aubakirov</w:t>
      </w:r>
      <w:proofErr w:type="spellEnd"/>
      <w:r w:rsidRPr="00BD06B9">
        <w:rPr>
          <w:rFonts w:ascii="Times New Roman" w:eastAsia="Times New Roman" w:hAnsi="Times New Roman" w:cs="Times New Roman"/>
          <w:bCs/>
          <w:color w:val="0F1115"/>
          <w:sz w:val="24"/>
          <w:szCs w:val="24"/>
        </w:rPr>
        <w:t xml:space="preserve"> is a symbol of courage, scientific daring, and technological breakthrough. Today, in the era of digital transformation, our country faces a new ambitious goal: to become a leader in the field of artificial intelligence, traversing the path from laboratory research to ready-made market products.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The purpose of the conference is to unite the efforts of scientists, developers, business leaders, and government representatives to find effective mechanisms for commercializing AI developments, drawing on the legacy of pioneers and best world practices.</w:t>
      </w:r>
    </w:p>
    <w:p w:rsidR="00BD06B9" w:rsidRPr="00BD06B9" w:rsidRDefault="00BD06B9" w:rsidP="00BD06B9">
      <w:pPr>
        <w:shd w:val="clear" w:color="auto" w:fill="FFFFFF"/>
        <w:spacing w:after="0" w:line="240" w:lineRule="auto"/>
        <w:ind w:firstLine="720"/>
        <w:jc w:val="center"/>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MAIN CONFERENCE TOPICS: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Legal Sovereignty in the AI Era: National Strategies and International Standards.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lastRenderedPageBreak/>
        <w:t>Human-Centric AI: Experience Design and Innovation in the Hospitality Industry.</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Technological Foundation and Applied AI: From Algorithms to Industrial Implementation.</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Innovation Economy: AI Monetization Strategies and Entrepreneurial Ecosystem Management.</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Digital Linguistics and Intercultural Communication: AI as a Bridge and Challenge for Humanitarians.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Anthropology of AI: The Impact of Technologies on Society, the Individual, and Social Norms.</w:t>
      </w:r>
    </w:p>
    <w:p w:rsidR="00BD06B9" w:rsidRPr="00BD06B9" w:rsidRDefault="00BD06B9" w:rsidP="00BD06B9">
      <w:pPr>
        <w:shd w:val="clear" w:color="auto" w:fill="FFFFFF"/>
        <w:spacing w:after="0" w:line="240" w:lineRule="auto"/>
        <w:ind w:firstLine="720"/>
        <w:jc w:val="center"/>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FORMS OF PARTICIPATION:</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Plenary Report (up to 8 minutes)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Sectional Report (up to 7 minutes)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Poster Presentation</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Online Presentation</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Publication of Article (non-attending participation)</w:t>
      </w:r>
    </w:p>
    <w:p w:rsidR="00BD06B9" w:rsidRPr="00BD06B9" w:rsidRDefault="00BD06B9" w:rsidP="00BD06B9">
      <w:pPr>
        <w:shd w:val="clear" w:color="auto" w:fill="FFFFFF"/>
        <w:spacing w:after="0" w:line="240" w:lineRule="auto"/>
        <w:ind w:firstLine="720"/>
        <w:jc w:val="center"/>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CONDITIONS FOR PARTICIPATION:</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To participate in the conference, you must send the following to the organizing committee by April 1, 2026:</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Participant Application (Full name, place of work/study, position, academic degree, contact phone, e-mail, form of participation, topic of the report).</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Abstracts of the report (3-5 pages) or an article (up to 10 pages).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Materials are accepted in Kazakh, Russian, or English.</w:t>
      </w:r>
    </w:p>
    <w:p w:rsidR="00BD06B9" w:rsidRPr="00BD06B9" w:rsidRDefault="00BD06B9" w:rsidP="00BD06B9">
      <w:pPr>
        <w:shd w:val="clear" w:color="auto" w:fill="FFFFFF"/>
        <w:spacing w:after="0" w:line="240" w:lineRule="auto"/>
        <w:ind w:firstLine="720"/>
        <w:jc w:val="center"/>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REQUIREMENTS FOR MATERIALS FORMATTING:</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Format: MS Word (*.doc, *.</w:t>
      </w:r>
      <w:proofErr w:type="spellStart"/>
      <w:r w:rsidRPr="00BD06B9">
        <w:rPr>
          <w:rFonts w:ascii="Times New Roman" w:eastAsia="Times New Roman" w:hAnsi="Times New Roman" w:cs="Times New Roman"/>
          <w:bCs/>
          <w:color w:val="0F1115"/>
          <w:sz w:val="24"/>
          <w:szCs w:val="24"/>
        </w:rPr>
        <w:t>docx</w:t>
      </w:r>
      <w:proofErr w:type="spellEnd"/>
      <w:r w:rsidRPr="00BD06B9">
        <w:rPr>
          <w:rFonts w:ascii="Times New Roman" w:eastAsia="Times New Roman" w:hAnsi="Times New Roman" w:cs="Times New Roman"/>
          <w:bCs/>
          <w:color w:val="0F1115"/>
          <w:sz w:val="24"/>
          <w:szCs w:val="24"/>
        </w:rPr>
        <w:t>)</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Font: Times New Roman, size 14</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Line spacing: 1.5</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Margins: 2 cm on all sides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Volume: up to 10 pages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 xml:space="preserve">References: in square brackets </w:t>
      </w:r>
      <w:proofErr w:type="gramStart"/>
      <w:r w:rsidRPr="00BD06B9">
        <w:rPr>
          <w:rFonts w:ascii="Times New Roman" w:eastAsia="Times New Roman" w:hAnsi="Times New Roman" w:cs="Times New Roman"/>
          <w:bCs/>
          <w:color w:val="0F1115"/>
          <w:sz w:val="24"/>
          <w:szCs w:val="24"/>
        </w:rPr>
        <w:t>1,p.</w:t>
      </w:r>
      <w:proofErr w:type="gramEnd"/>
      <w:r w:rsidRPr="00BD06B9">
        <w:rPr>
          <w:rFonts w:ascii="Times New Roman" w:eastAsia="Times New Roman" w:hAnsi="Times New Roman" w:cs="Times New Roman"/>
          <w:bCs/>
          <w:color w:val="0F1115"/>
          <w:sz w:val="24"/>
          <w:szCs w:val="24"/>
        </w:rPr>
        <w:t>251,p.25</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UDC in the upper left corner</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Sample formatting:</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UDC 004.8</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USE OF NEURAL NETWORKS IN THE AEROSPACE INDUSTRY: LESSONS FROM THE PAST AND A LOOK INTO THE FUTURE</w:t>
      </w:r>
    </w:p>
    <w:p w:rsidR="00BD06B9" w:rsidRPr="00BD06B9" w:rsidRDefault="00BD06B9" w:rsidP="00BD06B9">
      <w:pPr>
        <w:shd w:val="clear" w:color="auto" w:fill="FFFFFF"/>
        <w:spacing w:after="0" w:line="240" w:lineRule="auto"/>
        <w:ind w:firstLine="720"/>
        <w:jc w:val="right"/>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Ivanov I.I., Doctor of Technical Sciences, Professor</w:t>
      </w:r>
    </w:p>
    <w:p w:rsidR="00BD06B9" w:rsidRPr="00BD06B9" w:rsidRDefault="00BD06B9" w:rsidP="00BD06B9">
      <w:pPr>
        <w:shd w:val="clear" w:color="auto" w:fill="FFFFFF"/>
        <w:spacing w:after="0" w:line="240" w:lineRule="auto"/>
        <w:ind w:firstLine="720"/>
        <w:jc w:val="right"/>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 xml:space="preserve">L.N. </w:t>
      </w:r>
      <w:proofErr w:type="spellStart"/>
      <w:r w:rsidRPr="00BD06B9">
        <w:rPr>
          <w:rFonts w:ascii="Times New Roman" w:eastAsia="Times New Roman" w:hAnsi="Times New Roman" w:cs="Times New Roman"/>
          <w:bCs/>
          <w:color w:val="0F1115"/>
          <w:sz w:val="24"/>
          <w:szCs w:val="24"/>
        </w:rPr>
        <w:t>Gumilyov</w:t>
      </w:r>
      <w:proofErr w:type="spellEnd"/>
      <w:r w:rsidRPr="00BD06B9">
        <w:rPr>
          <w:rFonts w:ascii="Times New Roman" w:eastAsia="Times New Roman" w:hAnsi="Times New Roman" w:cs="Times New Roman"/>
          <w:bCs/>
          <w:color w:val="0F1115"/>
          <w:sz w:val="24"/>
          <w:szCs w:val="24"/>
        </w:rPr>
        <w:t xml:space="preserve"> Eurasian National University, Astana</w:t>
      </w:r>
    </w:p>
    <w:p w:rsidR="00BD06B9" w:rsidRPr="00BD06B9" w:rsidRDefault="00BD06B9" w:rsidP="00BD06B9">
      <w:pPr>
        <w:shd w:val="clear" w:color="auto" w:fill="FFFFFF"/>
        <w:spacing w:after="0" w:line="240" w:lineRule="auto"/>
        <w:ind w:firstLine="720"/>
        <w:jc w:val="right"/>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E-mail: ivanov@enu.kz</w:t>
      </w:r>
    </w:p>
    <w:p w:rsidR="00BD06B9" w:rsidRPr="00BD06B9" w:rsidRDefault="00BD06B9" w:rsidP="00BD06B9">
      <w:pPr>
        <w:shd w:val="clear" w:color="auto" w:fill="FFFFFF"/>
        <w:spacing w:after="0" w:line="240" w:lineRule="auto"/>
        <w:ind w:firstLine="720"/>
        <w:jc w:val="center"/>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REGISTRATION FEE:</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 xml:space="preserve">For in-person participants: 5000 </w:t>
      </w:r>
      <w:proofErr w:type="spellStart"/>
      <w:r w:rsidRPr="00BD06B9">
        <w:rPr>
          <w:rFonts w:ascii="Times New Roman" w:eastAsia="Times New Roman" w:hAnsi="Times New Roman" w:cs="Times New Roman"/>
          <w:bCs/>
          <w:color w:val="0F1115"/>
          <w:sz w:val="24"/>
          <w:szCs w:val="24"/>
        </w:rPr>
        <w:t>tenge</w:t>
      </w:r>
      <w:proofErr w:type="spellEnd"/>
      <w:r w:rsidRPr="00BD06B9">
        <w:rPr>
          <w:rFonts w:ascii="Times New Roman" w:eastAsia="Times New Roman" w:hAnsi="Times New Roman" w:cs="Times New Roman"/>
          <w:bCs/>
          <w:color w:val="0F1115"/>
          <w:sz w:val="24"/>
          <w:szCs w:val="24"/>
        </w:rPr>
        <w:t xml:space="preserve"> (includes publication, certificate, coffee break, handouts).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 xml:space="preserve">For non-attending participants: 3000 </w:t>
      </w:r>
      <w:proofErr w:type="spellStart"/>
      <w:r w:rsidRPr="00BD06B9">
        <w:rPr>
          <w:rFonts w:ascii="Times New Roman" w:eastAsia="Times New Roman" w:hAnsi="Times New Roman" w:cs="Times New Roman"/>
          <w:bCs/>
          <w:color w:val="0F1115"/>
          <w:sz w:val="24"/>
          <w:szCs w:val="24"/>
        </w:rPr>
        <w:t>tenge</w:t>
      </w:r>
      <w:proofErr w:type="spellEnd"/>
      <w:r w:rsidRPr="00BD06B9">
        <w:rPr>
          <w:rFonts w:ascii="Times New Roman" w:eastAsia="Times New Roman" w:hAnsi="Times New Roman" w:cs="Times New Roman"/>
          <w:bCs/>
          <w:color w:val="0F1115"/>
          <w:sz w:val="24"/>
          <w:szCs w:val="24"/>
        </w:rPr>
        <w:t xml:space="preserve"> (includes publication and electronic certificate, mailing of the proceedings).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Payment Details: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Institution University "</w:t>
      </w:r>
      <w:proofErr w:type="spellStart"/>
      <w:r w:rsidRPr="00BD06B9">
        <w:rPr>
          <w:rFonts w:ascii="Times New Roman" w:eastAsia="Times New Roman" w:hAnsi="Times New Roman" w:cs="Times New Roman"/>
          <w:bCs/>
          <w:color w:val="0F1115"/>
          <w:sz w:val="24"/>
          <w:szCs w:val="24"/>
        </w:rPr>
        <w:t>Turan</w:t>
      </w:r>
      <w:proofErr w:type="spellEnd"/>
      <w:r w:rsidRPr="00BD06B9">
        <w:rPr>
          <w:rFonts w:ascii="Times New Roman" w:eastAsia="Times New Roman" w:hAnsi="Times New Roman" w:cs="Times New Roman"/>
          <w:bCs/>
          <w:color w:val="0F1115"/>
          <w:sz w:val="24"/>
          <w:szCs w:val="24"/>
        </w:rPr>
        <w:t>-Astana"</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BIN 031140004668</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IIK KZ636017111000012140</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Bank JSC "</w:t>
      </w:r>
      <w:proofErr w:type="spellStart"/>
      <w:r w:rsidRPr="00BD06B9">
        <w:rPr>
          <w:rFonts w:ascii="Times New Roman" w:eastAsia="Times New Roman" w:hAnsi="Times New Roman" w:cs="Times New Roman"/>
          <w:bCs/>
          <w:color w:val="0F1115"/>
          <w:sz w:val="24"/>
          <w:szCs w:val="24"/>
        </w:rPr>
        <w:t>Narodny</w:t>
      </w:r>
      <w:proofErr w:type="spellEnd"/>
      <w:r w:rsidRPr="00BD06B9">
        <w:rPr>
          <w:rFonts w:ascii="Times New Roman" w:eastAsia="Times New Roman" w:hAnsi="Times New Roman" w:cs="Times New Roman"/>
          <w:bCs/>
          <w:color w:val="0F1115"/>
          <w:sz w:val="24"/>
          <w:szCs w:val="24"/>
        </w:rPr>
        <w:t xml:space="preserve"> Bank of Kazakhstan" BIC HSBKKZKX</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Tel: 8(7172) 27 80 87</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ORGANIZING COMMITTEE CONTACTS: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lastRenderedPageBreak/>
        <w:t xml:space="preserve">Address of the Organizing Committee: Republic of Kazakhstan, Astana, </w:t>
      </w:r>
      <w:proofErr w:type="spellStart"/>
      <w:r w:rsidRPr="00BD06B9">
        <w:rPr>
          <w:rFonts w:ascii="Times New Roman" w:eastAsia="Times New Roman" w:hAnsi="Times New Roman" w:cs="Times New Roman"/>
          <w:bCs/>
          <w:color w:val="0F1115"/>
          <w:sz w:val="24"/>
          <w:szCs w:val="24"/>
        </w:rPr>
        <w:t>Dukenuly</w:t>
      </w:r>
      <w:proofErr w:type="spellEnd"/>
      <w:r w:rsidRPr="00BD06B9">
        <w:rPr>
          <w:rFonts w:ascii="Times New Roman" w:eastAsia="Times New Roman" w:hAnsi="Times New Roman" w:cs="Times New Roman"/>
          <w:bCs/>
          <w:color w:val="0F1115"/>
          <w:sz w:val="24"/>
          <w:szCs w:val="24"/>
        </w:rPr>
        <w:t xml:space="preserve"> Street 29, postal code: 010011</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E-mail: a.nurmanov@tau-edu.kz</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Phones:</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 xml:space="preserve">+7 (701) 577-99-94 – Executive Secretary </w:t>
      </w:r>
      <w:proofErr w:type="spellStart"/>
      <w:r w:rsidRPr="00BD06B9">
        <w:rPr>
          <w:rFonts w:ascii="Times New Roman" w:eastAsia="Times New Roman" w:hAnsi="Times New Roman" w:cs="Times New Roman"/>
          <w:bCs/>
          <w:color w:val="0F1115"/>
          <w:sz w:val="24"/>
          <w:szCs w:val="24"/>
        </w:rPr>
        <w:t>Nurmanov</w:t>
      </w:r>
      <w:proofErr w:type="spellEnd"/>
      <w:r w:rsidRPr="00BD06B9">
        <w:rPr>
          <w:rFonts w:ascii="Times New Roman" w:eastAsia="Times New Roman" w:hAnsi="Times New Roman" w:cs="Times New Roman"/>
          <w:bCs/>
          <w:color w:val="0F1115"/>
          <w:sz w:val="24"/>
          <w:szCs w:val="24"/>
        </w:rPr>
        <w:t xml:space="preserve"> Almas </w:t>
      </w:r>
      <w:proofErr w:type="spellStart"/>
      <w:r w:rsidRPr="00BD06B9">
        <w:rPr>
          <w:rFonts w:ascii="Times New Roman" w:eastAsia="Times New Roman" w:hAnsi="Times New Roman" w:cs="Times New Roman"/>
          <w:bCs/>
          <w:color w:val="0F1115"/>
          <w:sz w:val="24"/>
          <w:szCs w:val="24"/>
        </w:rPr>
        <w:t>Maratbekovich</w:t>
      </w:r>
      <w:proofErr w:type="spellEnd"/>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 xml:space="preserve">+7 (701) 577-99-94 – Technical questions </w:t>
      </w:r>
      <w:proofErr w:type="spellStart"/>
      <w:r w:rsidRPr="00BD06B9">
        <w:rPr>
          <w:rFonts w:ascii="Times New Roman" w:eastAsia="Times New Roman" w:hAnsi="Times New Roman" w:cs="Times New Roman"/>
          <w:bCs/>
          <w:color w:val="0F1115"/>
          <w:sz w:val="24"/>
          <w:szCs w:val="24"/>
        </w:rPr>
        <w:t>Nurmanov</w:t>
      </w:r>
      <w:proofErr w:type="spellEnd"/>
      <w:r w:rsidRPr="00BD06B9">
        <w:rPr>
          <w:rFonts w:ascii="Times New Roman" w:eastAsia="Times New Roman" w:hAnsi="Times New Roman" w:cs="Times New Roman"/>
          <w:bCs/>
          <w:color w:val="0F1115"/>
          <w:sz w:val="24"/>
          <w:szCs w:val="24"/>
        </w:rPr>
        <w:t xml:space="preserve"> Almas </w:t>
      </w:r>
      <w:proofErr w:type="spellStart"/>
      <w:r w:rsidRPr="00BD06B9">
        <w:rPr>
          <w:rFonts w:ascii="Times New Roman" w:eastAsia="Times New Roman" w:hAnsi="Times New Roman" w:cs="Times New Roman"/>
          <w:bCs/>
          <w:color w:val="0F1115"/>
          <w:sz w:val="24"/>
          <w:szCs w:val="24"/>
        </w:rPr>
        <w:t>Maratbekovich</w:t>
      </w:r>
      <w:proofErr w:type="spellEnd"/>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WE INVITE THE FOLLOWING TO PARTICIPATE:</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Scientists and researchers in the field of AI and space technologies</w:t>
      </w:r>
      <w:r w:rsidRPr="00BD06B9">
        <w:rPr>
          <w:rFonts w:ascii="Times New Roman" w:eastAsia="Times New Roman" w:hAnsi="Times New Roman" w:cs="Times New Roman"/>
          <w:bCs/>
          <w:color w:val="0F1115"/>
          <w:sz w:val="24"/>
          <w:szCs w:val="24"/>
        </w:rPr>
        <w:t xml:space="preserve">, </w:t>
      </w:r>
      <w:proofErr w:type="spellStart"/>
      <w:r>
        <w:rPr>
          <w:rFonts w:ascii="Times New Roman" w:eastAsia="Times New Roman" w:hAnsi="Times New Roman" w:cs="Times New Roman"/>
          <w:bCs/>
          <w:color w:val="0F1115"/>
          <w:sz w:val="24"/>
          <w:szCs w:val="24"/>
        </w:rPr>
        <w:t>т</w:t>
      </w:r>
      <w:r w:rsidRPr="00BD06B9">
        <w:rPr>
          <w:rFonts w:ascii="Times New Roman" w:eastAsia="Times New Roman" w:hAnsi="Times New Roman" w:cs="Times New Roman"/>
          <w:bCs/>
          <w:color w:val="0F1115"/>
          <w:sz w:val="24"/>
          <w:szCs w:val="24"/>
        </w:rPr>
        <w:t>eachers</w:t>
      </w:r>
      <w:proofErr w:type="spellEnd"/>
      <w:r w:rsidRPr="00BD06B9">
        <w:rPr>
          <w:rFonts w:ascii="Times New Roman" w:eastAsia="Times New Roman" w:hAnsi="Times New Roman" w:cs="Times New Roman"/>
          <w:bCs/>
          <w:color w:val="0F1115"/>
          <w:sz w:val="24"/>
          <w:szCs w:val="24"/>
        </w:rPr>
        <w:t>, doctoral students, master's students, and undergraduates</w:t>
      </w:r>
      <w:r w:rsidRPr="00BD06B9">
        <w:rPr>
          <w:rFonts w:ascii="Times New Roman" w:eastAsia="Times New Roman" w:hAnsi="Times New Roman" w:cs="Times New Roman"/>
          <w:bCs/>
          <w:color w:val="0F1115"/>
          <w:sz w:val="24"/>
          <w:szCs w:val="24"/>
        </w:rPr>
        <w:t>, b</w:t>
      </w:r>
      <w:r w:rsidRPr="00BD06B9">
        <w:rPr>
          <w:rFonts w:ascii="Times New Roman" w:eastAsia="Times New Roman" w:hAnsi="Times New Roman" w:cs="Times New Roman"/>
          <w:bCs/>
          <w:color w:val="0F1115"/>
          <w:sz w:val="24"/>
          <w:szCs w:val="24"/>
        </w:rPr>
        <w:t>usiness representatives and venture capital funds</w:t>
      </w:r>
      <w:r w:rsidRPr="00BD06B9">
        <w:rPr>
          <w:rFonts w:ascii="Times New Roman" w:eastAsia="Times New Roman" w:hAnsi="Times New Roman" w:cs="Times New Roman"/>
          <w:bCs/>
          <w:color w:val="0F1115"/>
          <w:sz w:val="24"/>
          <w:szCs w:val="24"/>
        </w:rPr>
        <w:t>, d</w:t>
      </w:r>
      <w:r w:rsidRPr="00BD06B9">
        <w:rPr>
          <w:rFonts w:ascii="Times New Roman" w:eastAsia="Times New Roman" w:hAnsi="Times New Roman" w:cs="Times New Roman"/>
          <w:bCs/>
          <w:color w:val="0F1115"/>
          <w:sz w:val="24"/>
          <w:szCs w:val="24"/>
        </w:rPr>
        <w:t>evelopers and startup teams</w:t>
      </w:r>
      <w:r w:rsidRPr="00BD06B9">
        <w:rPr>
          <w:rFonts w:ascii="Times New Roman" w:eastAsia="Times New Roman" w:hAnsi="Times New Roman" w:cs="Times New Roman"/>
          <w:bCs/>
          <w:color w:val="0F1115"/>
          <w:sz w:val="24"/>
          <w:szCs w:val="24"/>
        </w:rPr>
        <w:t>.</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
          <w:bCs/>
          <w:color w:val="0F1115"/>
          <w:sz w:val="24"/>
          <w:szCs w:val="24"/>
        </w:rPr>
      </w:pPr>
      <w:r w:rsidRPr="00BD06B9">
        <w:rPr>
          <w:rFonts w:ascii="Times New Roman" w:eastAsia="Times New Roman" w:hAnsi="Times New Roman" w:cs="Times New Roman"/>
          <w:b/>
          <w:bCs/>
          <w:color w:val="0F1115"/>
          <w:sz w:val="24"/>
          <w:szCs w:val="24"/>
        </w:rPr>
        <w:t>Civil servants in the field of digitalization</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The Organizing Committee reserves the right to se</w:t>
      </w:r>
      <w:bookmarkStart w:id="0" w:name="_GoBack"/>
      <w:bookmarkEnd w:id="0"/>
      <w:r w:rsidRPr="00BD06B9">
        <w:rPr>
          <w:rFonts w:ascii="Times New Roman" w:eastAsia="Times New Roman" w:hAnsi="Times New Roman" w:cs="Times New Roman"/>
          <w:bCs/>
          <w:color w:val="0F1115"/>
          <w:sz w:val="24"/>
          <w:szCs w:val="24"/>
        </w:rPr>
        <w:t>lect materials for publication and inclusion in the conference program. Submitted materials are not reviewed and are not returned.</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 xml:space="preserve">We look forward to seeing you at the conference dedicated to the 80th anniversary of the great son of the Kazakh people – </w:t>
      </w:r>
      <w:proofErr w:type="spellStart"/>
      <w:r w:rsidRPr="00BD06B9">
        <w:rPr>
          <w:rFonts w:ascii="Times New Roman" w:eastAsia="Times New Roman" w:hAnsi="Times New Roman" w:cs="Times New Roman"/>
          <w:bCs/>
          <w:color w:val="0F1115"/>
          <w:sz w:val="24"/>
          <w:szCs w:val="24"/>
        </w:rPr>
        <w:t>Toktar</w:t>
      </w:r>
      <w:proofErr w:type="spellEnd"/>
      <w:r w:rsidRPr="00BD06B9">
        <w:rPr>
          <w:rFonts w:ascii="Times New Roman" w:eastAsia="Times New Roman" w:hAnsi="Times New Roman" w:cs="Times New Roman"/>
          <w:bCs/>
          <w:color w:val="0F1115"/>
          <w:sz w:val="24"/>
          <w:szCs w:val="24"/>
        </w:rPr>
        <w:t xml:space="preserve"> </w:t>
      </w:r>
      <w:proofErr w:type="spellStart"/>
      <w:r w:rsidRPr="00BD06B9">
        <w:rPr>
          <w:rFonts w:ascii="Times New Roman" w:eastAsia="Times New Roman" w:hAnsi="Times New Roman" w:cs="Times New Roman"/>
          <w:bCs/>
          <w:color w:val="0F1115"/>
          <w:sz w:val="24"/>
          <w:szCs w:val="24"/>
        </w:rPr>
        <w:t>Ongarbayevich</w:t>
      </w:r>
      <w:proofErr w:type="spellEnd"/>
      <w:r w:rsidRPr="00BD06B9">
        <w:rPr>
          <w:rFonts w:ascii="Times New Roman" w:eastAsia="Times New Roman" w:hAnsi="Times New Roman" w:cs="Times New Roman"/>
          <w:bCs/>
          <w:color w:val="0F1115"/>
          <w:sz w:val="24"/>
          <w:szCs w:val="24"/>
        </w:rPr>
        <w:t xml:space="preserve"> </w:t>
      </w:r>
      <w:proofErr w:type="spellStart"/>
      <w:r w:rsidRPr="00BD06B9">
        <w:rPr>
          <w:rFonts w:ascii="Times New Roman" w:eastAsia="Times New Roman" w:hAnsi="Times New Roman" w:cs="Times New Roman"/>
          <w:bCs/>
          <w:color w:val="0F1115"/>
          <w:sz w:val="24"/>
          <w:szCs w:val="24"/>
        </w:rPr>
        <w:t>Aubakirov</w:t>
      </w:r>
      <w:proofErr w:type="spellEnd"/>
      <w:r w:rsidRPr="00BD06B9">
        <w:rPr>
          <w:rFonts w:ascii="Times New Roman" w:eastAsia="Times New Roman" w:hAnsi="Times New Roman" w:cs="Times New Roman"/>
          <w:bCs/>
          <w:color w:val="0F1115"/>
          <w:sz w:val="24"/>
          <w:szCs w:val="24"/>
        </w:rPr>
        <w:t>!</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rPr>
      </w:pPr>
      <w:r w:rsidRPr="00BD06B9">
        <w:rPr>
          <w:rFonts w:ascii="Times New Roman" w:eastAsia="Times New Roman" w:hAnsi="Times New Roman" w:cs="Times New Roman"/>
          <w:bCs/>
          <w:color w:val="0F1115"/>
          <w:sz w:val="24"/>
          <w:szCs w:val="24"/>
        </w:rPr>
        <w:t xml:space="preserve">Let us together pave the way from </w:t>
      </w:r>
      <w:proofErr w:type="spellStart"/>
      <w:r w:rsidRPr="00BD06B9">
        <w:rPr>
          <w:rFonts w:ascii="Times New Roman" w:eastAsia="Times New Roman" w:hAnsi="Times New Roman" w:cs="Times New Roman"/>
          <w:bCs/>
          <w:color w:val="0F1115"/>
          <w:sz w:val="24"/>
          <w:szCs w:val="24"/>
        </w:rPr>
        <w:t>Aubakirov's</w:t>
      </w:r>
      <w:proofErr w:type="spellEnd"/>
      <w:r w:rsidRPr="00BD06B9">
        <w:rPr>
          <w:rFonts w:ascii="Times New Roman" w:eastAsia="Times New Roman" w:hAnsi="Times New Roman" w:cs="Times New Roman"/>
          <w:bCs/>
          <w:color w:val="0F1115"/>
          <w:sz w:val="24"/>
          <w:szCs w:val="24"/>
        </w:rPr>
        <w:t xml:space="preserve"> starry sky to the stellar heights of Kazakhstani AI!</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lang w:val="ru-RU"/>
        </w:rPr>
      </w:pPr>
      <w:proofErr w:type="spellStart"/>
      <w:r w:rsidRPr="00BD06B9">
        <w:rPr>
          <w:rFonts w:ascii="Times New Roman" w:eastAsia="Times New Roman" w:hAnsi="Times New Roman" w:cs="Times New Roman"/>
          <w:bCs/>
          <w:color w:val="0F1115"/>
          <w:sz w:val="24"/>
          <w:szCs w:val="24"/>
          <w:lang w:val="ru-RU"/>
        </w:rPr>
        <w:t>Sincerely</w:t>
      </w:r>
      <w:proofErr w:type="spellEnd"/>
      <w:r w:rsidRPr="00BD06B9">
        <w:rPr>
          <w:rFonts w:ascii="Times New Roman" w:eastAsia="Times New Roman" w:hAnsi="Times New Roman" w:cs="Times New Roman"/>
          <w:bCs/>
          <w:color w:val="0F1115"/>
          <w:sz w:val="24"/>
          <w:szCs w:val="24"/>
          <w:lang w:val="ru-RU"/>
        </w:rPr>
        <w:t>,</w:t>
      </w:r>
    </w:p>
    <w:p w:rsidR="00BD06B9" w:rsidRPr="00BD06B9" w:rsidRDefault="00BD06B9" w:rsidP="00BD06B9">
      <w:pPr>
        <w:shd w:val="clear" w:color="auto" w:fill="FFFFFF"/>
        <w:spacing w:after="0" w:line="240" w:lineRule="auto"/>
        <w:ind w:firstLine="720"/>
        <w:jc w:val="both"/>
        <w:rPr>
          <w:rFonts w:ascii="Times New Roman" w:eastAsia="Times New Roman" w:hAnsi="Times New Roman" w:cs="Times New Roman"/>
          <w:bCs/>
          <w:color w:val="0F1115"/>
          <w:sz w:val="24"/>
          <w:szCs w:val="24"/>
          <w:lang w:val="ru-RU"/>
        </w:rPr>
      </w:pPr>
      <w:proofErr w:type="spellStart"/>
      <w:r w:rsidRPr="00BD06B9">
        <w:rPr>
          <w:rFonts w:ascii="Times New Roman" w:eastAsia="Times New Roman" w:hAnsi="Times New Roman" w:cs="Times New Roman"/>
          <w:bCs/>
          <w:color w:val="0F1115"/>
          <w:sz w:val="24"/>
          <w:szCs w:val="24"/>
          <w:lang w:val="ru-RU"/>
        </w:rPr>
        <w:t>The</w:t>
      </w:r>
      <w:proofErr w:type="spellEnd"/>
      <w:r w:rsidRPr="00BD06B9">
        <w:rPr>
          <w:rFonts w:ascii="Times New Roman" w:eastAsia="Times New Roman" w:hAnsi="Times New Roman" w:cs="Times New Roman"/>
          <w:bCs/>
          <w:color w:val="0F1115"/>
          <w:sz w:val="24"/>
          <w:szCs w:val="24"/>
          <w:lang w:val="ru-RU"/>
        </w:rPr>
        <w:t xml:space="preserve"> </w:t>
      </w:r>
      <w:proofErr w:type="spellStart"/>
      <w:r w:rsidRPr="00BD06B9">
        <w:rPr>
          <w:rFonts w:ascii="Times New Roman" w:eastAsia="Times New Roman" w:hAnsi="Times New Roman" w:cs="Times New Roman"/>
          <w:bCs/>
          <w:color w:val="0F1115"/>
          <w:sz w:val="24"/>
          <w:szCs w:val="24"/>
          <w:lang w:val="ru-RU"/>
        </w:rPr>
        <w:t>Organizing</w:t>
      </w:r>
      <w:proofErr w:type="spellEnd"/>
      <w:r w:rsidRPr="00BD06B9">
        <w:rPr>
          <w:rFonts w:ascii="Times New Roman" w:eastAsia="Times New Roman" w:hAnsi="Times New Roman" w:cs="Times New Roman"/>
          <w:bCs/>
          <w:color w:val="0F1115"/>
          <w:sz w:val="24"/>
          <w:szCs w:val="24"/>
          <w:lang w:val="ru-RU"/>
        </w:rPr>
        <w:t xml:space="preserve"> </w:t>
      </w:r>
      <w:proofErr w:type="spellStart"/>
      <w:r w:rsidRPr="00BD06B9">
        <w:rPr>
          <w:rFonts w:ascii="Times New Roman" w:eastAsia="Times New Roman" w:hAnsi="Times New Roman" w:cs="Times New Roman"/>
          <w:bCs/>
          <w:color w:val="0F1115"/>
          <w:sz w:val="24"/>
          <w:szCs w:val="24"/>
          <w:lang w:val="ru-RU"/>
        </w:rPr>
        <w:t>Committee</w:t>
      </w:r>
      <w:proofErr w:type="spellEnd"/>
    </w:p>
    <w:p w:rsidR="001C37B5" w:rsidRPr="00BD06B9" w:rsidRDefault="001C37B5" w:rsidP="00BD06B9">
      <w:pPr>
        <w:shd w:val="clear" w:color="auto" w:fill="FFFFFF"/>
        <w:spacing w:after="0" w:line="240" w:lineRule="auto"/>
        <w:ind w:firstLine="720"/>
        <w:jc w:val="both"/>
        <w:rPr>
          <w:rFonts w:ascii="Times New Roman" w:hAnsi="Times New Roman" w:cs="Times New Roman"/>
          <w:sz w:val="24"/>
          <w:szCs w:val="24"/>
        </w:rPr>
      </w:pPr>
    </w:p>
    <w:sectPr w:rsidR="001C37B5" w:rsidRPr="00BD06B9">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A3381"/>
    <w:multiLevelType w:val="multilevel"/>
    <w:tmpl w:val="521C7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922275"/>
    <w:multiLevelType w:val="hybridMultilevel"/>
    <w:tmpl w:val="8BF47EB2"/>
    <w:lvl w:ilvl="0" w:tplc="C3DEA452">
      <w:start w:val="4"/>
      <w:numFmt w:val="decimal"/>
      <w:lvlText w:val="%1."/>
      <w:lvlJc w:val="left"/>
      <w:pPr>
        <w:ind w:left="720" w:hanging="360"/>
      </w:pPr>
      <w:rPr>
        <w:rFonts w:eastAsiaTheme="minorHAns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B80B32"/>
    <w:multiLevelType w:val="multilevel"/>
    <w:tmpl w:val="3B628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D866F9C"/>
    <w:multiLevelType w:val="multilevel"/>
    <w:tmpl w:val="27B23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0D41A5"/>
    <w:multiLevelType w:val="hybridMultilevel"/>
    <w:tmpl w:val="6A7C7AC8"/>
    <w:lvl w:ilvl="0" w:tplc="4C2235AC">
      <w:start w:val="4"/>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13F45EE"/>
    <w:multiLevelType w:val="multilevel"/>
    <w:tmpl w:val="F294D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0B6334"/>
    <w:multiLevelType w:val="multilevel"/>
    <w:tmpl w:val="284A1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7D5E5C"/>
    <w:multiLevelType w:val="hybridMultilevel"/>
    <w:tmpl w:val="5C88426A"/>
    <w:lvl w:ilvl="0" w:tplc="8FFEA458">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3F4B90"/>
    <w:multiLevelType w:val="multilevel"/>
    <w:tmpl w:val="0F24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5F29A8"/>
    <w:multiLevelType w:val="multilevel"/>
    <w:tmpl w:val="81FE4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9"/>
  </w:num>
  <w:num w:numId="5">
    <w:abstractNumId w:val="5"/>
  </w:num>
  <w:num w:numId="6">
    <w:abstractNumId w:val="6"/>
  </w:num>
  <w:num w:numId="7">
    <w:abstractNumId w:val="8"/>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9D6"/>
    <w:rsid w:val="000459D6"/>
    <w:rsid w:val="00096ABD"/>
    <w:rsid w:val="001C37B5"/>
    <w:rsid w:val="0034657F"/>
    <w:rsid w:val="00396A65"/>
    <w:rsid w:val="00590E0D"/>
    <w:rsid w:val="00603ADA"/>
    <w:rsid w:val="007666B7"/>
    <w:rsid w:val="00A94E87"/>
    <w:rsid w:val="00AE7CFA"/>
    <w:rsid w:val="00B519FE"/>
    <w:rsid w:val="00B91F05"/>
    <w:rsid w:val="00BD06B9"/>
    <w:rsid w:val="00DB2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AF2C0"/>
  <w15:chartTrackingRefBased/>
  <w15:docId w15:val="{D0806F95-EF83-414E-BB52-513F571F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6ABD"/>
    <w:rPr>
      <w:rFonts w:ascii="Times New Roman" w:hAnsi="Times New Roman" w:cs="Times New Roman"/>
      <w:sz w:val="24"/>
      <w:szCs w:val="24"/>
    </w:rPr>
  </w:style>
  <w:style w:type="character" w:styleId="a4">
    <w:name w:val="Emphasis"/>
    <w:basedOn w:val="a0"/>
    <w:uiPriority w:val="20"/>
    <w:qFormat/>
    <w:rsid w:val="00DB2D5F"/>
    <w:rPr>
      <w:i/>
      <w:iCs/>
    </w:rPr>
  </w:style>
  <w:style w:type="paragraph" w:styleId="a5">
    <w:name w:val="List Paragraph"/>
    <w:basedOn w:val="a"/>
    <w:uiPriority w:val="34"/>
    <w:qFormat/>
    <w:rsid w:val="00DB2D5F"/>
    <w:pPr>
      <w:ind w:left="720"/>
      <w:contextualSpacing/>
    </w:pPr>
  </w:style>
  <w:style w:type="paragraph" w:styleId="a6">
    <w:name w:val="Balloon Text"/>
    <w:basedOn w:val="a"/>
    <w:link w:val="a7"/>
    <w:uiPriority w:val="99"/>
    <w:semiHidden/>
    <w:unhideWhenUsed/>
    <w:rsid w:val="00AE7CF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E7C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717863">
      <w:bodyDiv w:val="1"/>
      <w:marLeft w:val="0"/>
      <w:marRight w:val="0"/>
      <w:marTop w:val="0"/>
      <w:marBottom w:val="0"/>
      <w:divBdr>
        <w:top w:val="none" w:sz="0" w:space="0" w:color="auto"/>
        <w:left w:val="none" w:sz="0" w:space="0" w:color="auto"/>
        <w:bottom w:val="none" w:sz="0" w:space="0" w:color="auto"/>
        <w:right w:val="none" w:sz="0" w:space="0" w:color="auto"/>
      </w:divBdr>
      <w:divsChild>
        <w:div w:id="2069374203">
          <w:marLeft w:val="0"/>
          <w:marRight w:val="0"/>
          <w:marTop w:val="0"/>
          <w:marBottom w:val="0"/>
          <w:divBdr>
            <w:top w:val="none" w:sz="0" w:space="0" w:color="auto"/>
            <w:left w:val="none" w:sz="0" w:space="0" w:color="auto"/>
            <w:bottom w:val="none" w:sz="0" w:space="0" w:color="auto"/>
            <w:right w:val="none" w:sz="0" w:space="0" w:color="auto"/>
          </w:divBdr>
        </w:div>
      </w:divsChild>
    </w:div>
    <w:div w:id="177983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660</Words>
  <Characters>3766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2026-03-02T07:14:00Z</cp:lastPrinted>
  <dcterms:created xsi:type="dcterms:W3CDTF">2026-02-27T12:27:00Z</dcterms:created>
  <dcterms:modified xsi:type="dcterms:W3CDTF">2026-03-02T12:45:00Z</dcterms:modified>
</cp:coreProperties>
</file>